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8"/>
          <w:szCs w:val="28"/>
        </w:rPr>
      </w:pPr>
      <w:r w:rsidDel="00000000" w:rsidR="00000000" w:rsidRPr="00000000">
        <w:rPr>
          <w:sz w:val="28"/>
          <w:szCs w:val="28"/>
          <w:rtl w:val="0"/>
        </w:rPr>
        <w:t xml:space="preserve">Leadership Action Plans – LDRS 1015</w:t>
      </w:r>
      <w:r w:rsidDel="00000000" w:rsidR="00000000" w:rsidRPr="00000000">
        <w:drawing>
          <wp:anchor allowOverlap="1" behindDoc="0" distB="0" distT="0" distL="114300" distR="114300" hidden="0" layoutInCell="1" locked="0" relativeHeight="0" simplePos="0">
            <wp:simplePos x="0" y="0"/>
            <wp:positionH relativeFrom="column">
              <wp:posOffset>-87629</wp:posOffset>
            </wp:positionH>
            <wp:positionV relativeFrom="paragraph">
              <wp:posOffset>-186689</wp:posOffset>
            </wp:positionV>
            <wp:extent cx="941070" cy="701040"/>
            <wp:effectExtent b="0" l="0" r="0" t="0"/>
            <wp:wrapSquare wrapText="bothSides" distB="0" distT="0" distL="114300" distR="11430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941070" cy="70104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4751070</wp:posOffset>
            </wp:positionH>
            <wp:positionV relativeFrom="paragraph">
              <wp:posOffset>-171449</wp:posOffset>
            </wp:positionV>
            <wp:extent cx="689610" cy="685800"/>
            <wp:effectExtent b="0" l="0" r="0" t="0"/>
            <wp:wrapSquare wrapText="bothSides" distB="0" distT="0" distL="114300" distR="11430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689610" cy="685800"/>
                    </a:xfrm>
                    <a:prstGeom prst="rect"/>
                    <a:ln/>
                  </pic:spPr>
                </pic:pic>
              </a:graphicData>
            </a:graphic>
          </wp:anchor>
        </w:drawing>
      </w:r>
    </w:p>
    <w:p w:rsidR="00000000" w:rsidDel="00000000" w:rsidP="00000000" w:rsidRDefault="00000000" w:rsidRPr="00000000" w14:paraId="00000002">
      <w:pPr>
        <w:jc w:val="center"/>
        <w:rPr/>
      </w:pPr>
      <w:r w:rsidDel="00000000" w:rsidR="00000000" w:rsidRPr="00000000">
        <w:rPr>
          <w:b w:val="1"/>
          <w:rtl w:val="0"/>
        </w:rPr>
        <w:t xml:space="preserve">Name</w:t>
      </w:r>
      <w:r w:rsidDel="00000000" w:rsidR="00000000" w:rsidRPr="00000000">
        <w:rPr>
          <w:rtl w:val="0"/>
        </w:rPr>
        <w:t xml:space="preserve">: India Lloyd, Michael White, Evan Lineweaver, </w:t>
      </w:r>
    </w:p>
    <w:p w:rsidR="00000000" w:rsidDel="00000000" w:rsidP="00000000" w:rsidRDefault="00000000" w:rsidRPr="00000000" w14:paraId="00000003">
      <w:pPr>
        <w:jc w:val="center"/>
        <w:rPr/>
      </w:pPr>
      <w:r w:rsidDel="00000000" w:rsidR="00000000" w:rsidRPr="00000000">
        <w:rPr>
          <w:rtl w:val="0"/>
        </w:rPr>
        <w:t xml:space="preserve">Jiahui Huang, Mattie Clark</w:t>
      </w:r>
    </w:p>
    <w:p w:rsidR="00000000" w:rsidDel="00000000" w:rsidP="00000000" w:rsidRDefault="00000000" w:rsidRPr="00000000" w14:paraId="00000004">
      <w:pPr>
        <w:rPr>
          <w:b w:val="1"/>
        </w:rPr>
      </w:pPr>
      <w:r w:rsidDel="00000000" w:rsidR="00000000" w:rsidRPr="00000000">
        <w:rPr>
          <w:rtl w:val="0"/>
        </w:rPr>
      </w:r>
    </w:p>
    <w:p w:rsidR="00000000" w:rsidDel="00000000" w:rsidP="00000000" w:rsidRDefault="00000000" w:rsidRPr="00000000" w14:paraId="00000005">
      <w:pPr>
        <w:rPr>
          <w:b w:val="1"/>
          <w:sz w:val="32"/>
          <w:szCs w:val="32"/>
        </w:rPr>
      </w:pPr>
      <w:r w:rsidDel="00000000" w:rsidR="00000000" w:rsidRPr="00000000">
        <w:rPr>
          <w:rtl w:val="0"/>
        </w:rPr>
      </w:r>
    </w:p>
    <w:p w:rsidR="00000000" w:rsidDel="00000000" w:rsidP="00000000" w:rsidRDefault="00000000" w:rsidRPr="00000000" w14:paraId="00000006">
      <w:pPr>
        <w:rPr>
          <w:b w:val="1"/>
          <w:sz w:val="32"/>
          <w:szCs w:val="32"/>
        </w:rPr>
      </w:pPr>
      <w:r w:rsidDel="00000000" w:rsidR="00000000" w:rsidRPr="00000000">
        <w:rPr>
          <w:b w:val="1"/>
          <w:sz w:val="32"/>
          <w:szCs w:val="32"/>
          <w:rtl w:val="0"/>
        </w:rPr>
        <w:t xml:space="preserve">PART 1 – Complete this part at the beginning of the semester</w:t>
      </w:r>
    </w:p>
    <w:p w:rsidR="00000000" w:rsidDel="00000000" w:rsidP="00000000" w:rsidRDefault="00000000" w:rsidRPr="00000000" w14:paraId="00000007">
      <w:pPr>
        <w:rPr>
          <w:b w:val="1"/>
          <w:sz w:val="22"/>
          <w:szCs w:val="22"/>
        </w:rPr>
      </w:pPr>
      <w:r w:rsidDel="00000000" w:rsidR="00000000" w:rsidRPr="00000000">
        <w:rPr>
          <w:rtl w:val="0"/>
        </w:rPr>
      </w:r>
    </w:p>
    <w:p w:rsidR="00000000" w:rsidDel="00000000" w:rsidP="00000000" w:rsidRDefault="00000000" w:rsidRPr="00000000" w14:paraId="00000008">
      <w:pPr>
        <w:rPr/>
      </w:pPr>
      <w:r w:rsidDel="00000000" w:rsidR="00000000" w:rsidRPr="00000000">
        <w:rPr>
          <w:b w:val="1"/>
          <w:rtl w:val="0"/>
        </w:rPr>
        <w:t xml:space="preserve">Area of Development:</w:t>
      </w:r>
      <w:r w:rsidDel="00000000" w:rsidR="00000000" w:rsidRPr="00000000">
        <w:rPr>
          <w:rtl w:val="0"/>
        </w:rPr>
        <w:t xml:space="preserve"> Time Management </w:t>
      </w:r>
    </w:p>
    <w:p w:rsidR="00000000" w:rsidDel="00000000" w:rsidP="00000000" w:rsidRDefault="00000000" w:rsidRPr="00000000" w14:paraId="00000009">
      <w:pPr>
        <w:rPr/>
      </w:pPr>
      <w:r w:rsidDel="00000000" w:rsidR="00000000" w:rsidRPr="00000000">
        <w:rPr>
          <w:sz w:val="16"/>
          <w:szCs w:val="16"/>
          <w:rtl w:val="0"/>
        </w:rPr>
        <w:t xml:space="preserve">(</w:t>
      </w:r>
      <w:r w:rsidDel="00000000" w:rsidR="00000000" w:rsidRPr="00000000">
        <w:rPr>
          <w:i w:val="1"/>
          <w:sz w:val="16"/>
          <w:szCs w:val="16"/>
          <w:rtl w:val="0"/>
        </w:rPr>
        <w:t xml:space="preserve">from Personal Performance Grid</w:t>
      </w:r>
      <w:r w:rsidDel="00000000" w:rsidR="00000000" w:rsidRPr="00000000">
        <w:rPr>
          <w:sz w:val="16"/>
          <w:szCs w:val="16"/>
          <w:rtl w:val="0"/>
        </w:rPr>
        <w:t xml:space="preserve">)</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b w:val="1"/>
          <w:rtl w:val="0"/>
        </w:rPr>
        <w:t xml:space="preserve">Today’s Date</w:t>
      </w:r>
      <w:r w:rsidDel="00000000" w:rsidR="00000000" w:rsidRPr="00000000">
        <w:rPr>
          <w:rtl w:val="0"/>
        </w:rPr>
        <w:t xml:space="preserve">: November 11, 2019</w:t>
        <w:tab/>
        <w:t xml:space="preserve"> </w:t>
        <w:tab/>
      </w:r>
      <w:r w:rsidDel="00000000" w:rsidR="00000000" w:rsidRPr="00000000">
        <w:rPr>
          <w:b w:val="1"/>
          <w:rtl w:val="0"/>
        </w:rPr>
        <w:t xml:space="preserve">Target Date</w:t>
      </w:r>
      <w:r w:rsidDel="00000000" w:rsidR="00000000" w:rsidRPr="00000000">
        <w:rPr>
          <w:rtl w:val="0"/>
        </w:rPr>
        <w:t xml:space="preserve">: December 12, 2019</w:t>
      </w:r>
    </w:p>
    <w:p w:rsidR="00000000" w:rsidDel="00000000" w:rsidP="00000000" w:rsidRDefault="00000000" w:rsidRPr="00000000" w14:paraId="0000000C">
      <w:pPr>
        <w:rPr>
          <w:sz w:val="12"/>
          <w:szCs w:val="12"/>
        </w:rPr>
      </w:pPr>
      <w:r w:rsidDel="00000000" w:rsidR="00000000" w:rsidRPr="00000000">
        <w:rPr>
          <w:sz w:val="12"/>
          <w:szCs w:val="12"/>
          <w:rtl w:val="0"/>
        </w:rPr>
        <w:tab/>
        <w:tab/>
        <w:tab/>
        <w:tab/>
        <w:tab/>
        <w:tab/>
        <w:tab/>
        <w:tab/>
        <w:t xml:space="preserve">(Before end of Semester)</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bookmarkStart w:colFirst="0" w:colLast="0" w:name="_gjdgxs" w:id="0"/>
      <w:bookmarkEnd w:id="0"/>
      <w:r w:rsidDel="00000000" w:rsidR="00000000" w:rsidRPr="00000000">
        <w:rPr>
          <w:b w:val="1"/>
          <w:rtl w:val="0"/>
        </w:rPr>
        <w:t xml:space="preserve">Goal:</w:t>
      </w:r>
      <w:r w:rsidDel="00000000" w:rsidR="00000000" w:rsidRPr="00000000">
        <w:rPr>
          <w:rtl w:val="0"/>
        </w:rPr>
        <w:t xml:space="preserve"> </w:t>
      </w:r>
      <w:r w:rsidDel="00000000" w:rsidR="00000000" w:rsidRPr="00000000">
        <w:rPr>
          <w:i w:val="1"/>
          <w:sz w:val="18"/>
          <w:szCs w:val="18"/>
          <w:rtl w:val="0"/>
        </w:rPr>
        <w:t xml:space="preserve">(Specific, measureable, attainable, realistic, timeline)</w:t>
      </w:r>
      <w:r w:rsidDel="00000000" w:rsidR="00000000" w:rsidRPr="00000000">
        <w:rPr>
          <w:rtl w:val="0"/>
        </w:rPr>
      </w:r>
    </w:p>
    <w:p w:rsidR="00000000" w:rsidDel="00000000" w:rsidP="00000000" w:rsidRDefault="00000000" w:rsidRPr="00000000" w14:paraId="0000000F">
      <w:pPr>
        <w:ind w:left="0" w:firstLine="0"/>
        <w:rPr/>
      </w:pPr>
      <w:r w:rsidDel="00000000" w:rsidR="00000000" w:rsidRPr="00000000">
        <w:rPr>
          <w:rtl w:val="0"/>
        </w:rPr>
        <w:t xml:space="preserve">-Improve with time management so that we can get ahead and not procrastinate.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b w:val="1"/>
          <w:rtl w:val="0"/>
        </w:rPr>
        <w:t xml:space="preserve">Benefits:</w:t>
      </w:r>
    </w:p>
    <w:p w:rsidR="00000000" w:rsidDel="00000000" w:rsidP="00000000" w:rsidRDefault="00000000" w:rsidRPr="00000000" w14:paraId="00000014">
      <w:pPr>
        <w:rPr/>
      </w:pPr>
      <w:r w:rsidDel="00000000" w:rsidR="00000000" w:rsidRPr="00000000">
        <w:rPr>
          <w:rtl w:val="0"/>
        </w:rPr>
        <w:t xml:space="preserve"> What is the benefit of achieving this goal and/or losses to be avoided from achieving this goal?</w:t>
      </w:r>
    </w:p>
    <w:p w:rsidR="00000000" w:rsidDel="00000000" w:rsidP="00000000" w:rsidRDefault="00000000" w:rsidRPr="00000000" w14:paraId="00000015">
      <w:pPr>
        <w:rPr/>
      </w:pPr>
      <w:r w:rsidDel="00000000" w:rsidR="00000000" w:rsidRPr="00000000">
        <w:rPr>
          <w:rtl w:val="0"/>
        </w:rPr>
        <w:t xml:space="preserve">Relieving stress, pressure and feelings of being overwhelmed.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b w:val="1"/>
        </w:rPr>
      </w:pPr>
      <w:r w:rsidDel="00000000" w:rsidR="00000000" w:rsidRPr="00000000">
        <w:rPr>
          <w:b w:val="1"/>
          <w:rtl w:val="0"/>
        </w:rPr>
        <w:t xml:space="preserve">Barriers: </w:t>
      </w:r>
    </w:p>
    <w:tbl>
      <w:tblPr>
        <w:tblStyle w:val="Table1"/>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76"/>
        <w:gridCol w:w="4674"/>
        <w:tblGridChange w:id="0">
          <w:tblGrid>
            <w:gridCol w:w="4676"/>
            <w:gridCol w:w="4674"/>
          </w:tblGrid>
        </w:tblGridChange>
      </w:tblGrid>
      <w:tr>
        <w:tc>
          <w:tcPr/>
          <w:p w:rsidR="00000000" w:rsidDel="00000000" w:rsidP="00000000" w:rsidRDefault="00000000" w:rsidRPr="00000000" w14:paraId="00000018">
            <w:pPr>
              <w:rPr/>
            </w:pPr>
            <w:r w:rsidDel="00000000" w:rsidR="00000000" w:rsidRPr="00000000">
              <w:rPr>
                <w:rtl w:val="0"/>
              </w:rPr>
              <w:t xml:space="preserve">Possible Obstacles to Overcome:</w:t>
            </w:r>
          </w:p>
        </w:tc>
        <w:tc>
          <w:tcPr/>
          <w:p w:rsidR="00000000" w:rsidDel="00000000" w:rsidP="00000000" w:rsidRDefault="00000000" w:rsidRPr="00000000" w14:paraId="00000019">
            <w:pPr>
              <w:rPr/>
            </w:pPr>
            <w:r w:rsidDel="00000000" w:rsidR="00000000" w:rsidRPr="00000000">
              <w:rPr>
                <w:rtl w:val="0"/>
              </w:rPr>
              <w:t xml:space="preserve">Possible Solutions to Obstacles:</w:t>
            </w:r>
          </w:p>
        </w:tc>
      </w:tr>
      <w:tr>
        <w:tc>
          <w:tcPr/>
          <w:p w:rsidR="00000000" w:rsidDel="00000000" w:rsidP="00000000" w:rsidRDefault="00000000" w:rsidRPr="00000000" w14:paraId="0000001A">
            <w:pPr>
              <w:rPr/>
            </w:pPr>
            <w:r w:rsidDel="00000000" w:rsidR="00000000" w:rsidRPr="00000000">
              <w:rPr>
                <w:rtl w:val="0"/>
              </w:rPr>
              <w:t xml:space="preserve">Distractions</w:t>
            </w:r>
          </w:p>
          <w:p w:rsidR="00000000" w:rsidDel="00000000" w:rsidP="00000000" w:rsidRDefault="00000000" w:rsidRPr="00000000" w14:paraId="0000001B">
            <w:pPr>
              <w:rPr/>
            </w:pPr>
            <w:r w:rsidDel="00000000" w:rsidR="00000000" w:rsidRPr="00000000">
              <w:rPr>
                <w:rtl w:val="0"/>
              </w:rPr>
              <w:t xml:space="preserve">Laziness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tc>
        <w:tc>
          <w:tcPr/>
          <w:p w:rsidR="00000000" w:rsidDel="00000000" w:rsidP="00000000" w:rsidRDefault="00000000" w:rsidRPr="00000000" w14:paraId="00000021">
            <w:pPr>
              <w:rPr/>
            </w:pPr>
            <w:r w:rsidDel="00000000" w:rsidR="00000000" w:rsidRPr="00000000">
              <w:rPr>
                <w:rtl w:val="0"/>
              </w:rPr>
              <w:t xml:space="preserve">Keeping one another accountable. </w:t>
            </w:r>
          </w:p>
        </w:tc>
      </w:tr>
    </w:tbl>
    <w:p w:rsidR="00000000" w:rsidDel="00000000" w:rsidP="00000000" w:rsidRDefault="00000000" w:rsidRPr="00000000" w14:paraId="00000022">
      <w:pPr>
        <w:rPr/>
      </w:pPr>
      <w:r w:rsidDel="00000000" w:rsidR="00000000" w:rsidRPr="00000000">
        <w:rPr>
          <w:rtl w:val="0"/>
        </w:rPr>
        <w:t xml:space="preserve"> </w:t>
      </w:r>
    </w:p>
    <w:p w:rsidR="00000000" w:rsidDel="00000000" w:rsidP="00000000" w:rsidRDefault="00000000" w:rsidRPr="00000000" w14:paraId="00000023">
      <w:pPr>
        <w:rPr>
          <w:b w:val="1"/>
        </w:rPr>
      </w:pPr>
      <w:r w:rsidDel="00000000" w:rsidR="00000000" w:rsidRPr="00000000">
        <w:rPr>
          <w:b w:val="1"/>
          <w:rtl w:val="0"/>
        </w:rPr>
        <w:t xml:space="preserve">Action Steps:</w:t>
      </w:r>
    </w:p>
    <w:tbl>
      <w:tblPr>
        <w:tblStyle w:val="Table2"/>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25"/>
        <w:gridCol w:w="6268"/>
        <w:gridCol w:w="982"/>
        <w:gridCol w:w="1275"/>
        <w:tblGridChange w:id="0">
          <w:tblGrid>
            <w:gridCol w:w="825"/>
            <w:gridCol w:w="6268"/>
            <w:gridCol w:w="982"/>
            <w:gridCol w:w="1275"/>
          </w:tblGrid>
        </w:tblGridChange>
      </w:tblGrid>
      <w:tr>
        <w:tc>
          <w:tcPr/>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Order</w:t>
            </w:r>
          </w:p>
        </w:tc>
        <w:tc>
          <w:tcPr/>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Specific Action Step</w:t>
            </w:r>
          </w:p>
        </w:tc>
        <w:tc>
          <w:tcPr/>
          <w:p w:rsidR="00000000" w:rsidDel="00000000" w:rsidP="00000000" w:rsidRDefault="00000000" w:rsidRPr="00000000" w14:paraId="00000028">
            <w:pPr>
              <w:rPr/>
            </w:pPr>
            <w:r w:rsidDel="00000000" w:rsidR="00000000" w:rsidRPr="00000000">
              <w:rPr>
                <w:rtl w:val="0"/>
              </w:rPr>
              <w:t xml:space="preserve">Target Date</w:t>
            </w:r>
          </w:p>
        </w:tc>
        <w:tc>
          <w:tcPr/>
          <w:p w:rsidR="00000000" w:rsidDel="00000000" w:rsidP="00000000" w:rsidRDefault="00000000" w:rsidRPr="00000000" w14:paraId="00000029">
            <w:pPr>
              <w:rPr/>
            </w:pPr>
            <w:r w:rsidDel="00000000" w:rsidR="00000000" w:rsidRPr="00000000">
              <w:rPr>
                <w:rtl w:val="0"/>
              </w:rPr>
              <w:t xml:space="preserve">Date Completed</w:t>
            </w:r>
          </w:p>
        </w:tc>
      </w:tr>
      <w:tr>
        <w:tc>
          <w:tcPr/>
          <w:p w:rsidR="00000000" w:rsidDel="00000000" w:rsidP="00000000" w:rsidRDefault="00000000" w:rsidRPr="00000000" w14:paraId="0000002A">
            <w:pPr>
              <w:numPr>
                <w:ilvl w:val="0"/>
                <w:numId w:val="1"/>
              </w:numPr>
              <w:ind w:left="720" w:hanging="360"/>
              <w:rPr>
                <w:u w:val="none"/>
              </w:rPr>
            </w:pPr>
            <w:r w:rsidDel="00000000" w:rsidR="00000000" w:rsidRPr="00000000">
              <w:rPr>
                <w:rtl w:val="0"/>
              </w:rPr>
            </w:r>
          </w:p>
        </w:tc>
        <w:tc>
          <w:tcPr/>
          <w:p w:rsidR="00000000" w:rsidDel="00000000" w:rsidP="00000000" w:rsidRDefault="00000000" w:rsidRPr="00000000" w14:paraId="0000002B">
            <w:pPr>
              <w:rPr/>
            </w:pPr>
            <w:r w:rsidDel="00000000" w:rsidR="00000000" w:rsidRPr="00000000">
              <w:rPr>
                <w:rtl w:val="0"/>
              </w:rPr>
              <w:t xml:space="preserve">Setting Goals </w:t>
            </w:r>
          </w:p>
        </w:tc>
        <w:tc>
          <w:tcPr/>
          <w:p w:rsidR="00000000" w:rsidDel="00000000" w:rsidP="00000000" w:rsidRDefault="00000000" w:rsidRPr="00000000" w14:paraId="0000002C">
            <w:pPr>
              <w:rPr/>
            </w:pPr>
            <w:r w:rsidDel="00000000" w:rsidR="00000000" w:rsidRPr="00000000">
              <w:rPr>
                <w:rtl w:val="0"/>
              </w:rPr>
              <w:t xml:space="preserve">12.12</w:t>
            </w:r>
          </w:p>
        </w:tc>
        <w:tc>
          <w:tcPr/>
          <w:p w:rsidR="00000000" w:rsidDel="00000000" w:rsidP="00000000" w:rsidRDefault="00000000" w:rsidRPr="00000000" w14:paraId="0000002D">
            <w:pPr>
              <w:rPr/>
            </w:pPr>
            <w:r w:rsidDel="00000000" w:rsidR="00000000" w:rsidRPr="00000000">
              <w:rPr>
                <w:rtl w:val="0"/>
              </w:rPr>
            </w:r>
          </w:p>
        </w:tc>
      </w:tr>
      <w:tr>
        <w:tc>
          <w:tcPr/>
          <w:p w:rsidR="00000000" w:rsidDel="00000000" w:rsidP="00000000" w:rsidRDefault="00000000" w:rsidRPr="00000000" w14:paraId="0000002E">
            <w:pPr>
              <w:numPr>
                <w:ilvl w:val="0"/>
                <w:numId w:val="1"/>
              </w:numPr>
              <w:ind w:left="720" w:hanging="360"/>
              <w:rPr>
                <w:u w:val="none"/>
              </w:rPr>
            </w:pPr>
            <w:r w:rsidDel="00000000" w:rsidR="00000000" w:rsidRPr="00000000">
              <w:rPr>
                <w:rtl w:val="0"/>
              </w:rPr>
              <w:t xml:space="preserve">C</w:t>
            </w:r>
          </w:p>
        </w:tc>
        <w:tc>
          <w:tcPr/>
          <w:p w:rsidR="00000000" w:rsidDel="00000000" w:rsidP="00000000" w:rsidRDefault="00000000" w:rsidRPr="00000000" w14:paraId="0000002F">
            <w:pPr>
              <w:rPr/>
            </w:pPr>
            <w:r w:rsidDel="00000000" w:rsidR="00000000" w:rsidRPr="00000000">
              <w:rPr>
                <w:rtl w:val="0"/>
              </w:rPr>
              <w:t xml:space="preserve">Checking in on one another</w:t>
            </w:r>
          </w:p>
        </w:tc>
        <w:tc>
          <w:tcPr/>
          <w:p w:rsidR="00000000" w:rsidDel="00000000" w:rsidP="00000000" w:rsidRDefault="00000000" w:rsidRPr="00000000" w14:paraId="00000030">
            <w:pPr>
              <w:rPr/>
            </w:pPr>
            <w:r w:rsidDel="00000000" w:rsidR="00000000" w:rsidRPr="00000000">
              <w:rPr>
                <w:rtl w:val="0"/>
              </w:rPr>
              <w:t xml:space="preserve">12.12</w:t>
            </w:r>
          </w:p>
        </w:tc>
        <w:tc>
          <w:tcPr/>
          <w:p w:rsidR="00000000" w:rsidDel="00000000" w:rsidP="00000000" w:rsidRDefault="00000000" w:rsidRPr="00000000" w14:paraId="00000031">
            <w:pPr>
              <w:rPr/>
            </w:pPr>
            <w:r w:rsidDel="00000000" w:rsidR="00000000" w:rsidRPr="00000000">
              <w:rPr>
                <w:rtl w:val="0"/>
              </w:rPr>
            </w:r>
          </w:p>
        </w:tc>
      </w:tr>
      <w:tr>
        <w:tc>
          <w:tcPr/>
          <w:p w:rsidR="00000000" w:rsidDel="00000000" w:rsidP="00000000" w:rsidRDefault="00000000" w:rsidRPr="00000000" w14:paraId="00000032">
            <w:pPr>
              <w:rPr/>
            </w:pPr>
            <w:r w:rsidDel="00000000" w:rsidR="00000000" w:rsidRPr="00000000">
              <w:rPr>
                <w:rtl w:val="0"/>
              </w:rPr>
            </w:r>
          </w:p>
        </w:tc>
        <w:tc>
          <w:tcPr/>
          <w:p w:rsidR="00000000" w:rsidDel="00000000" w:rsidP="00000000" w:rsidRDefault="00000000" w:rsidRPr="00000000" w14:paraId="00000033">
            <w:pPr>
              <w:rPr/>
            </w:pPr>
            <w:r w:rsidDel="00000000" w:rsidR="00000000" w:rsidRPr="00000000">
              <w:rPr>
                <w:rtl w:val="0"/>
              </w:rPr>
            </w:r>
          </w:p>
        </w:tc>
        <w:tc>
          <w:tcPr/>
          <w:p w:rsidR="00000000" w:rsidDel="00000000" w:rsidP="00000000" w:rsidRDefault="00000000" w:rsidRPr="00000000" w14:paraId="00000034">
            <w:pPr>
              <w:rPr/>
            </w:pPr>
            <w:r w:rsidDel="00000000" w:rsidR="00000000" w:rsidRPr="00000000">
              <w:rPr>
                <w:rtl w:val="0"/>
              </w:rPr>
            </w:r>
          </w:p>
        </w:tc>
        <w:tc>
          <w:tcPr/>
          <w:p w:rsidR="00000000" w:rsidDel="00000000" w:rsidP="00000000" w:rsidRDefault="00000000" w:rsidRPr="00000000" w14:paraId="00000035">
            <w:pPr>
              <w:rPr/>
            </w:pPr>
            <w:r w:rsidDel="00000000" w:rsidR="00000000" w:rsidRPr="00000000">
              <w:rPr>
                <w:rtl w:val="0"/>
              </w:rPr>
            </w:r>
          </w:p>
        </w:tc>
      </w:tr>
      <w:tr>
        <w:tc>
          <w:tcPr/>
          <w:p w:rsidR="00000000" w:rsidDel="00000000" w:rsidP="00000000" w:rsidRDefault="00000000" w:rsidRPr="00000000" w14:paraId="00000036">
            <w:pPr>
              <w:rPr/>
            </w:pPr>
            <w:r w:rsidDel="00000000" w:rsidR="00000000" w:rsidRPr="00000000">
              <w:rPr>
                <w:rtl w:val="0"/>
              </w:rPr>
            </w:r>
          </w:p>
        </w:tc>
        <w:tc>
          <w:tcPr/>
          <w:p w:rsidR="00000000" w:rsidDel="00000000" w:rsidP="00000000" w:rsidRDefault="00000000" w:rsidRPr="00000000" w14:paraId="00000037">
            <w:pPr>
              <w:rPr/>
            </w:pPr>
            <w:r w:rsidDel="00000000" w:rsidR="00000000" w:rsidRPr="00000000">
              <w:rPr>
                <w:rtl w:val="0"/>
              </w:rPr>
            </w:r>
          </w:p>
        </w:tc>
        <w:tc>
          <w:tcPr/>
          <w:p w:rsidR="00000000" w:rsidDel="00000000" w:rsidP="00000000" w:rsidRDefault="00000000" w:rsidRPr="00000000" w14:paraId="00000038">
            <w:pPr>
              <w:rPr/>
            </w:pPr>
            <w:r w:rsidDel="00000000" w:rsidR="00000000" w:rsidRPr="00000000">
              <w:rPr>
                <w:rtl w:val="0"/>
              </w:rPr>
            </w:r>
          </w:p>
        </w:tc>
        <w:tc>
          <w:tcPr/>
          <w:p w:rsidR="00000000" w:rsidDel="00000000" w:rsidP="00000000" w:rsidRDefault="00000000" w:rsidRPr="00000000" w14:paraId="00000039">
            <w:pPr>
              <w:rPr/>
            </w:pPr>
            <w:r w:rsidDel="00000000" w:rsidR="00000000" w:rsidRPr="00000000">
              <w:rPr>
                <w:rtl w:val="0"/>
              </w:rPr>
            </w:r>
          </w:p>
        </w:tc>
      </w:tr>
      <w:tr>
        <w:tc>
          <w:tcPr/>
          <w:p w:rsidR="00000000" w:rsidDel="00000000" w:rsidP="00000000" w:rsidRDefault="00000000" w:rsidRPr="00000000" w14:paraId="0000003A">
            <w:pPr>
              <w:rPr/>
            </w:pPr>
            <w:r w:rsidDel="00000000" w:rsidR="00000000" w:rsidRPr="00000000">
              <w:rPr>
                <w:rtl w:val="0"/>
              </w:rPr>
            </w:r>
          </w:p>
        </w:tc>
        <w:tc>
          <w:tcPr/>
          <w:p w:rsidR="00000000" w:rsidDel="00000000" w:rsidP="00000000" w:rsidRDefault="00000000" w:rsidRPr="00000000" w14:paraId="0000003B">
            <w:pPr>
              <w:rPr/>
            </w:pPr>
            <w:r w:rsidDel="00000000" w:rsidR="00000000" w:rsidRPr="00000000">
              <w:rPr>
                <w:rtl w:val="0"/>
              </w:rPr>
            </w:r>
          </w:p>
        </w:tc>
        <w:tc>
          <w:tcPr/>
          <w:p w:rsidR="00000000" w:rsidDel="00000000" w:rsidP="00000000" w:rsidRDefault="00000000" w:rsidRPr="00000000" w14:paraId="0000003C">
            <w:pPr>
              <w:rPr/>
            </w:pPr>
            <w:r w:rsidDel="00000000" w:rsidR="00000000" w:rsidRPr="00000000">
              <w:rPr>
                <w:rtl w:val="0"/>
              </w:rPr>
            </w:r>
          </w:p>
        </w:tc>
        <w:tc>
          <w:tcPr/>
          <w:p w:rsidR="00000000" w:rsidDel="00000000" w:rsidP="00000000" w:rsidRDefault="00000000" w:rsidRPr="00000000" w14:paraId="0000003D">
            <w:pPr>
              <w:rPr/>
            </w:pPr>
            <w:r w:rsidDel="00000000" w:rsidR="00000000" w:rsidRPr="00000000">
              <w:rPr>
                <w:rtl w:val="0"/>
              </w:rPr>
            </w:r>
          </w:p>
        </w:tc>
      </w:tr>
    </w:tbl>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b w:val="1"/>
        </w:rPr>
      </w:pPr>
      <w:r w:rsidDel="00000000" w:rsidR="00000000" w:rsidRPr="00000000">
        <w:rPr>
          <w:b w:val="1"/>
          <w:rtl w:val="0"/>
        </w:rPr>
        <w:t xml:space="preserve">Accountability:</w:t>
      </w:r>
    </w:p>
    <w:p w:rsidR="00000000" w:rsidDel="00000000" w:rsidP="00000000" w:rsidRDefault="00000000" w:rsidRPr="00000000" w14:paraId="00000041">
      <w:pPr>
        <w:rPr/>
      </w:pPr>
      <w:r w:rsidDel="00000000" w:rsidR="00000000" w:rsidRPr="00000000">
        <w:rPr>
          <w:rtl w:val="0"/>
        </w:rPr>
        <w:t xml:space="preserve">Who needs to know about this goal?</w:t>
      </w:r>
    </w:p>
    <w:p w:rsidR="00000000" w:rsidDel="00000000" w:rsidP="00000000" w:rsidRDefault="00000000" w:rsidRPr="00000000" w14:paraId="00000042">
      <w:pPr>
        <w:rPr/>
      </w:pPr>
      <w:r w:rsidDel="00000000" w:rsidR="00000000" w:rsidRPr="00000000">
        <w:rPr>
          <w:rtl w:val="0"/>
        </w:rPr>
        <w:t xml:space="preserve">The team</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What is my method of tracking progress?</w:t>
      </w:r>
    </w:p>
    <w:p w:rsidR="00000000" w:rsidDel="00000000" w:rsidP="00000000" w:rsidRDefault="00000000" w:rsidRPr="00000000" w14:paraId="00000046">
      <w:pPr>
        <w:rPr/>
      </w:pPr>
      <w:r w:rsidDel="00000000" w:rsidR="00000000" w:rsidRPr="00000000">
        <w:rPr>
          <w:rtl w:val="0"/>
        </w:rPr>
        <w:t xml:space="preserve">Checking in every week.</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b w:val="1"/>
        </w:rPr>
      </w:pPr>
      <w:r w:rsidDel="00000000" w:rsidR="00000000" w:rsidRPr="00000000">
        <w:rPr>
          <w:b w:val="1"/>
          <w:rtl w:val="0"/>
        </w:rPr>
        <w:t xml:space="preserve">Strengths Connection:</w:t>
      </w:r>
    </w:p>
    <w:p w:rsidR="00000000" w:rsidDel="00000000" w:rsidP="00000000" w:rsidRDefault="00000000" w:rsidRPr="00000000" w14:paraId="0000004B">
      <w:pPr>
        <w:rPr/>
      </w:pPr>
      <w:r w:rsidDel="00000000" w:rsidR="00000000" w:rsidRPr="00000000">
        <w:rPr>
          <w:rtl w:val="0"/>
        </w:rPr>
        <w:t xml:space="preserve">Does this goal support my values?  __x__ Yes _____ No</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What talents am I using/what strengths am I building as I work toward this goal? </w:t>
      </w:r>
    </w:p>
    <w:p w:rsidR="00000000" w:rsidDel="00000000" w:rsidP="00000000" w:rsidRDefault="00000000" w:rsidRPr="00000000" w14:paraId="0000004E">
      <w:pPr>
        <w:rPr/>
      </w:pPr>
      <w:r w:rsidDel="00000000" w:rsidR="00000000" w:rsidRPr="00000000">
        <w:rPr>
          <w:rtl w:val="0"/>
        </w:rPr>
        <w:t xml:space="preserve">Using our different strength domains to work together towards our goal. </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b w:val="1"/>
        </w:rPr>
      </w:pPr>
      <w:r w:rsidDel="00000000" w:rsidR="00000000" w:rsidRPr="00000000">
        <w:rPr>
          <w:b w:val="1"/>
          <w:rtl w:val="0"/>
        </w:rPr>
        <w:t xml:space="preserve">Commitment:</w:t>
      </w:r>
    </w:p>
    <w:p w:rsidR="00000000" w:rsidDel="00000000" w:rsidP="00000000" w:rsidRDefault="00000000" w:rsidRPr="00000000" w14:paraId="00000051">
      <w:pPr>
        <w:rPr/>
      </w:pPr>
      <w:r w:rsidDel="00000000" w:rsidR="00000000" w:rsidRPr="00000000">
        <w:rPr>
          <w:rtl w:val="0"/>
        </w:rPr>
        <w:t xml:space="preserve">Is it worth the time, money, and effort to reach this goal? __x__ Yes _____ No</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b w:val="1"/>
        </w:rPr>
      </w:pPr>
      <w:r w:rsidDel="00000000" w:rsidR="00000000" w:rsidRPr="00000000">
        <w:rPr>
          <w:b w:val="1"/>
          <w:rtl w:val="0"/>
        </w:rPr>
        <w:t xml:space="preserve">Support:</w:t>
      </w:r>
    </w:p>
    <w:p w:rsidR="00000000" w:rsidDel="00000000" w:rsidP="00000000" w:rsidRDefault="00000000" w:rsidRPr="00000000" w14:paraId="00000055">
      <w:pPr>
        <w:rPr/>
      </w:pPr>
      <w:r w:rsidDel="00000000" w:rsidR="00000000" w:rsidRPr="00000000">
        <w:rPr>
          <w:rtl w:val="0"/>
        </w:rPr>
      </w:r>
    </w:p>
    <w:tbl>
      <w:tblPr>
        <w:tblStyle w:val="Table3"/>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75"/>
        <w:gridCol w:w="4675"/>
        <w:tblGridChange w:id="0">
          <w:tblGrid>
            <w:gridCol w:w="4675"/>
            <w:gridCol w:w="4675"/>
          </w:tblGrid>
        </w:tblGridChange>
      </w:tblGrid>
      <w:tr>
        <w:tc>
          <w:tcPr/>
          <w:p w:rsidR="00000000" w:rsidDel="00000000" w:rsidP="00000000" w:rsidRDefault="00000000" w:rsidRPr="00000000" w14:paraId="00000056">
            <w:pPr>
              <w:rPr/>
            </w:pPr>
            <w:r w:rsidDel="00000000" w:rsidR="00000000" w:rsidRPr="00000000">
              <w:rPr>
                <w:rtl w:val="0"/>
              </w:rPr>
              <w:t xml:space="preserve">Affirmations to support this goal </w:t>
            </w:r>
          </w:p>
          <w:p w:rsidR="00000000" w:rsidDel="00000000" w:rsidP="00000000" w:rsidRDefault="00000000" w:rsidRPr="00000000" w14:paraId="00000057">
            <w:pPr>
              <w:rPr>
                <w:i w:val="1"/>
                <w:sz w:val="18"/>
                <w:szCs w:val="18"/>
              </w:rPr>
            </w:pPr>
            <w:r w:rsidDel="00000000" w:rsidR="00000000" w:rsidRPr="00000000">
              <w:rPr>
                <w:i w:val="1"/>
                <w:sz w:val="18"/>
                <w:szCs w:val="18"/>
                <w:rtl w:val="0"/>
              </w:rPr>
              <w:t xml:space="preserve">(positive statements to raise your confidence)</w:t>
            </w:r>
          </w:p>
          <w:p w:rsidR="00000000" w:rsidDel="00000000" w:rsidP="00000000" w:rsidRDefault="00000000" w:rsidRPr="00000000" w14:paraId="00000058">
            <w:pPr>
              <w:rPr/>
            </w:pPr>
            <w:r w:rsidDel="00000000" w:rsidR="00000000" w:rsidRPr="00000000">
              <w:rPr>
                <w:rtl w:val="0"/>
              </w:rPr>
            </w:r>
          </w:p>
        </w:tc>
        <w:tc>
          <w:tcPr/>
          <w:p w:rsidR="00000000" w:rsidDel="00000000" w:rsidP="00000000" w:rsidRDefault="00000000" w:rsidRPr="00000000" w14:paraId="00000059">
            <w:pPr>
              <w:rPr/>
            </w:pPr>
            <w:r w:rsidDel="00000000" w:rsidR="00000000" w:rsidRPr="00000000">
              <w:rPr>
                <w:rtl w:val="0"/>
              </w:rPr>
              <w:t xml:space="preserve">Visualization </w:t>
            </w:r>
          </w:p>
          <w:p w:rsidR="00000000" w:rsidDel="00000000" w:rsidP="00000000" w:rsidRDefault="00000000" w:rsidRPr="00000000" w14:paraId="0000005A">
            <w:pPr>
              <w:rPr>
                <w:i w:val="1"/>
              </w:rPr>
            </w:pPr>
            <w:r w:rsidDel="00000000" w:rsidR="00000000" w:rsidRPr="00000000">
              <w:rPr>
                <w:i w:val="1"/>
                <w:rtl w:val="0"/>
              </w:rPr>
              <w:t xml:space="preserve">(items to use/where to use them)</w:t>
            </w:r>
          </w:p>
          <w:p w:rsidR="00000000" w:rsidDel="00000000" w:rsidP="00000000" w:rsidRDefault="00000000" w:rsidRPr="00000000" w14:paraId="0000005B">
            <w:pPr>
              <w:rPr/>
            </w:pPr>
            <w:r w:rsidDel="00000000" w:rsidR="00000000" w:rsidRPr="00000000">
              <w:rPr>
                <w:rtl w:val="0"/>
              </w:rPr>
            </w:r>
          </w:p>
        </w:tc>
      </w:tr>
      <w:tr>
        <w:tc>
          <w:tcPr/>
          <w:p w:rsidR="00000000" w:rsidDel="00000000" w:rsidP="00000000" w:rsidRDefault="00000000" w:rsidRPr="00000000" w14:paraId="0000005C">
            <w:pPr>
              <w:rPr/>
            </w:pPr>
            <w:r w:rsidDel="00000000" w:rsidR="00000000" w:rsidRPr="00000000">
              <w:rPr>
                <w:rtl w:val="0"/>
              </w:rPr>
              <w:t xml:space="preserve">You are more capable than you realize!</w:t>
            </w:r>
          </w:p>
        </w:tc>
        <w:tc>
          <w:tcPr/>
          <w:p w:rsidR="00000000" w:rsidDel="00000000" w:rsidP="00000000" w:rsidRDefault="00000000" w:rsidRPr="00000000" w14:paraId="0000005D">
            <w:pPr>
              <w:rPr/>
            </w:pPr>
            <w:r w:rsidDel="00000000" w:rsidR="00000000" w:rsidRPr="00000000">
              <w:rPr>
                <w:rtl w:val="0"/>
              </w:rPr>
              <w:t xml:space="preserve">Finished assignments</w:t>
            </w:r>
          </w:p>
        </w:tc>
      </w:tr>
      <w:tr>
        <w:tc>
          <w:tcPr/>
          <w:p w:rsidR="00000000" w:rsidDel="00000000" w:rsidP="00000000" w:rsidRDefault="00000000" w:rsidRPr="00000000" w14:paraId="0000005E">
            <w:pPr>
              <w:rPr/>
            </w:pPr>
            <w:r w:rsidDel="00000000" w:rsidR="00000000" w:rsidRPr="00000000">
              <w:rPr>
                <w:rtl w:val="0"/>
              </w:rPr>
            </w:r>
          </w:p>
        </w:tc>
        <w:tc>
          <w:tcPr/>
          <w:p w:rsidR="00000000" w:rsidDel="00000000" w:rsidP="00000000" w:rsidRDefault="00000000" w:rsidRPr="00000000" w14:paraId="0000005F">
            <w:pPr>
              <w:rPr/>
            </w:pPr>
            <w:r w:rsidDel="00000000" w:rsidR="00000000" w:rsidRPr="00000000">
              <w:rPr>
                <w:rtl w:val="0"/>
              </w:rPr>
            </w:r>
          </w:p>
        </w:tc>
      </w:tr>
      <w:tr>
        <w:tc>
          <w:tcPr/>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Team Members:</w:t>
            </w:r>
          </w:p>
        </w:tc>
        <w:tc>
          <w:tcPr/>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How they can support me:</w:t>
            </w:r>
          </w:p>
        </w:tc>
      </w:tr>
      <w:tr>
        <w:tc>
          <w:tcPr/>
          <w:p w:rsidR="00000000" w:rsidDel="00000000" w:rsidP="00000000" w:rsidRDefault="00000000" w:rsidRPr="00000000" w14:paraId="00000064">
            <w:pPr>
              <w:rPr/>
            </w:pPr>
            <w:r w:rsidDel="00000000" w:rsidR="00000000" w:rsidRPr="00000000">
              <w:rPr>
                <w:rtl w:val="0"/>
              </w:rPr>
              <w:t xml:space="preserve">India Lloyd</w:t>
            </w:r>
          </w:p>
        </w:tc>
        <w:tc>
          <w:tcPr/>
          <w:p w:rsidR="00000000" w:rsidDel="00000000" w:rsidP="00000000" w:rsidRDefault="00000000" w:rsidRPr="00000000" w14:paraId="00000065">
            <w:pPr>
              <w:rPr/>
            </w:pPr>
            <w:r w:rsidDel="00000000" w:rsidR="00000000" w:rsidRPr="00000000">
              <w:rPr>
                <w:rtl w:val="0"/>
              </w:rPr>
              <w:t xml:space="preserve">Encouragement and Motivation</w:t>
            </w:r>
          </w:p>
        </w:tc>
      </w:tr>
      <w:tr>
        <w:tc>
          <w:tcPr/>
          <w:p w:rsidR="00000000" w:rsidDel="00000000" w:rsidP="00000000" w:rsidRDefault="00000000" w:rsidRPr="00000000" w14:paraId="00000066">
            <w:pPr>
              <w:rPr/>
            </w:pPr>
            <w:r w:rsidDel="00000000" w:rsidR="00000000" w:rsidRPr="00000000">
              <w:rPr>
                <w:rtl w:val="0"/>
              </w:rPr>
            </w:r>
          </w:p>
        </w:tc>
        <w:tc>
          <w:tcPr/>
          <w:p w:rsidR="00000000" w:rsidDel="00000000" w:rsidP="00000000" w:rsidRDefault="00000000" w:rsidRPr="00000000" w14:paraId="00000067">
            <w:pPr>
              <w:rPr/>
            </w:pPr>
            <w:r w:rsidDel="00000000" w:rsidR="00000000" w:rsidRPr="00000000">
              <w:rPr>
                <w:rtl w:val="0"/>
              </w:rPr>
            </w:r>
          </w:p>
        </w:tc>
      </w:tr>
    </w:tbl>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b w:val="1"/>
        </w:rPr>
      </w:pPr>
      <w:r w:rsidDel="00000000" w:rsidR="00000000" w:rsidRPr="00000000">
        <w:rPr>
          <w:b w:val="1"/>
          <w:rtl w:val="0"/>
        </w:rPr>
        <w:t xml:space="preserve">Reward:</w:t>
      </w:r>
    </w:p>
    <w:p w:rsidR="00000000" w:rsidDel="00000000" w:rsidP="00000000" w:rsidRDefault="00000000" w:rsidRPr="00000000" w14:paraId="0000006A">
      <w:pPr>
        <w:rPr>
          <w:b w:val="1"/>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What will you do to celebrate your success? Individually? As a team? </w:t>
      </w:r>
    </w:p>
    <w:p w:rsidR="00000000" w:rsidDel="00000000" w:rsidP="00000000" w:rsidRDefault="00000000" w:rsidRPr="00000000" w14:paraId="0000006C">
      <w:pPr>
        <w:ind w:left="0" w:firstLine="0"/>
        <w:rPr>
          <w:rFonts w:ascii="Arial" w:cs="Arial" w:eastAsia="Arial" w:hAnsi="Arial"/>
          <w:color w:val="2d3b45"/>
        </w:rPr>
      </w:pPr>
      <w:r w:rsidDel="00000000" w:rsidR="00000000" w:rsidRPr="00000000">
        <w:rPr>
          <w:rFonts w:ascii="Arial" w:cs="Arial" w:eastAsia="Arial" w:hAnsi="Arial"/>
          <w:color w:val="2d3b45"/>
          <w:rtl w:val="0"/>
        </w:rPr>
        <w:t xml:space="preserve">Congratulate one another and use words of affirmation. </w:t>
      </w:r>
      <w:r w:rsidDel="00000000" w:rsidR="00000000" w:rsidRPr="00000000">
        <w:rPr>
          <w:rtl w:val="0"/>
        </w:rPr>
      </w:r>
    </w:p>
    <w:p w:rsidR="00000000" w:rsidDel="00000000" w:rsidP="00000000" w:rsidRDefault="00000000" w:rsidRPr="00000000" w14:paraId="0000006D">
      <w:pPr>
        <w:rPr>
          <w:rFonts w:ascii="Arial" w:cs="Arial" w:eastAsia="Arial" w:hAnsi="Arial"/>
        </w:rPr>
      </w:pPr>
      <w:r w:rsidDel="00000000" w:rsidR="00000000" w:rsidRPr="00000000">
        <w:rPr>
          <w:rtl w:val="0"/>
        </w:rPr>
      </w:r>
    </w:p>
    <w:p w:rsidR="00000000" w:rsidDel="00000000" w:rsidP="00000000" w:rsidRDefault="00000000" w:rsidRPr="00000000" w14:paraId="0000006E">
      <w:pPr>
        <w:rPr>
          <w:rFonts w:ascii="Arial" w:cs="Arial" w:eastAsia="Arial" w:hAnsi="Arial"/>
        </w:rPr>
      </w:pPr>
      <w:r w:rsidDel="00000000" w:rsidR="00000000" w:rsidRPr="00000000">
        <w:rPr>
          <w:rtl w:val="0"/>
        </w:rPr>
      </w:r>
    </w:p>
    <w:p w:rsidR="00000000" w:rsidDel="00000000" w:rsidP="00000000" w:rsidRDefault="00000000" w:rsidRPr="00000000" w14:paraId="0000006F">
      <w:pPr>
        <w:rPr>
          <w:rFonts w:ascii="Arial" w:cs="Arial" w:eastAsia="Arial" w:hAnsi="Arial"/>
        </w:rPr>
      </w:pPr>
      <w:r w:rsidDel="00000000" w:rsidR="00000000" w:rsidRPr="00000000">
        <w:rPr>
          <w:rtl w:val="0"/>
        </w:rPr>
      </w:r>
    </w:p>
    <w:p w:rsidR="00000000" w:rsidDel="00000000" w:rsidP="00000000" w:rsidRDefault="00000000" w:rsidRPr="00000000" w14:paraId="00000070">
      <w:pPr>
        <w:rPr>
          <w:rFonts w:ascii="Arial" w:cs="Arial" w:eastAsia="Arial" w:hAnsi="Arial"/>
        </w:rPr>
      </w:pPr>
      <w:r w:rsidDel="00000000" w:rsidR="00000000" w:rsidRPr="00000000">
        <w:rPr>
          <w:rtl w:val="0"/>
        </w:rPr>
      </w:r>
    </w:p>
    <w:p w:rsidR="00000000" w:rsidDel="00000000" w:rsidP="00000000" w:rsidRDefault="00000000" w:rsidRPr="00000000" w14:paraId="00000071">
      <w:pPr>
        <w:rPr>
          <w:rFonts w:ascii="Arial" w:cs="Arial" w:eastAsia="Arial" w:hAnsi="Arial"/>
        </w:rPr>
      </w:pPr>
      <w:r w:rsidDel="00000000" w:rsidR="00000000" w:rsidRPr="00000000">
        <w:rPr>
          <w:rtl w:val="0"/>
        </w:rPr>
      </w:r>
    </w:p>
    <w:p w:rsidR="00000000" w:rsidDel="00000000" w:rsidP="00000000" w:rsidRDefault="00000000" w:rsidRPr="00000000" w14:paraId="00000072">
      <w:pPr>
        <w:rPr>
          <w:rFonts w:ascii="Arial" w:cs="Arial" w:eastAsia="Arial" w:hAnsi="Arial"/>
        </w:rPr>
      </w:pPr>
      <w:r w:rsidDel="00000000" w:rsidR="00000000" w:rsidRPr="00000000">
        <w:rPr>
          <w:rtl w:val="0"/>
        </w:rPr>
      </w:r>
    </w:p>
    <w:p w:rsidR="00000000" w:rsidDel="00000000" w:rsidP="00000000" w:rsidRDefault="00000000" w:rsidRPr="00000000" w14:paraId="00000073">
      <w:pPr>
        <w:rPr>
          <w:rFonts w:ascii="Arial" w:cs="Arial" w:eastAsia="Arial" w:hAnsi="Arial"/>
        </w:rPr>
      </w:pPr>
      <w:r w:rsidDel="00000000" w:rsidR="00000000" w:rsidRPr="00000000">
        <w:rPr>
          <w:rtl w:val="0"/>
        </w:rPr>
      </w:r>
    </w:p>
    <w:p w:rsidR="00000000" w:rsidDel="00000000" w:rsidP="00000000" w:rsidRDefault="00000000" w:rsidRPr="00000000" w14:paraId="00000074">
      <w:pPr>
        <w:rPr>
          <w:rFonts w:ascii="Arial" w:cs="Arial" w:eastAsia="Arial" w:hAnsi="Arial"/>
        </w:rPr>
      </w:pPr>
      <w:r w:rsidDel="00000000" w:rsidR="00000000" w:rsidRPr="00000000">
        <w:rPr>
          <w:rtl w:val="0"/>
        </w:rPr>
      </w:r>
    </w:p>
    <w:p w:rsidR="00000000" w:rsidDel="00000000" w:rsidP="00000000" w:rsidRDefault="00000000" w:rsidRPr="00000000" w14:paraId="00000075">
      <w:pPr>
        <w:rPr>
          <w:rFonts w:ascii="Arial" w:cs="Arial" w:eastAsia="Arial" w:hAnsi="Arial"/>
        </w:rPr>
      </w:pPr>
      <w:r w:rsidDel="00000000" w:rsidR="00000000" w:rsidRPr="00000000">
        <w:rPr>
          <w:rtl w:val="0"/>
        </w:rPr>
      </w:r>
    </w:p>
    <w:p w:rsidR="00000000" w:rsidDel="00000000" w:rsidP="00000000" w:rsidRDefault="00000000" w:rsidRPr="00000000" w14:paraId="00000076">
      <w:pPr>
        <w:rPr>
          <w:rFonts w:ascii="Arial" w:cs="Arial" w:eastAsia="Arial" w:hAnsi="Arial"/>
        </w:rPr>
      </w:pPr>
      <w:r w:rsidDel="00000000" w:rsidR="00000000" w:rsidRPr="00000000">
        <w:rPr>
          <w:rtl w:val="0"/>
        </w:rPr>
      </w:r>
    </w:p>
    <w:p w:rsidR="00000000" w:rsidDel="00000000" w:rsidP="00000000" w:rsidRDefault="00000000" w:rsidRPr="00000000" w14:paraId="00000077">
      <w:pPr>
        <w:rPr>
          <w:rFonts w:ascii="Arial" w:cs="Arial" w:eastAsia="Arial" w:hAnsi="Arial"/>
        </w:rPr>
      </w:pPr>
      <w:r w:rsidDel="00000000" w:rsidR="00000000" w:rsidRPr="00000000">
        <w:rPr>
          <w:rtl w:val="0"/>
        </w:rPr>
      </w:r>
    </w:p>
    <w:p w:rsidR="00000000" w:rsidDel="00000000" w:rsidP="00000000" w:rsidRDefault="00000000" w:rsidRPr="00000000" w14:paraId="00000078">
      <w:pPr>
        <w:rPr>
          <w:rFonts w:ascii="Arial" w:cs="Arial" w:eastAsia="Arial" w:hAnsi="Arial"/>
        </w:rPr>
      </w:pPr>
      <w:r w:rsidDel="00000000" w:rsidR="00000000" w:rsidRPr="00000000">
        <w:rPr>
          <w:rtl w:val="0"/>
        </w:rPr>
      </w:r>
    </w:p>
    <w:p w:rsidR="00000000" w:rsidDel="00000000" w:rsidP="00000000" w:rsidRDefault="00000000" w:rsidRPr="00000000" w14:paraId="00000079">
      <w:pPr>
        <w:rPr>
          <w:rFonts w:ascii="Arial" w:cs="Arial" w:eastAsia="Arial" w:hAnsi="Arial"/>
        </w:rPr>
      </w:pPr>
      <w:r w:rsidDel="00000000" w:rsidR="00000000" w:rsidRPr="00000000">
        <w:rPr>
          <w:rtl w:val="0"/>
        </w:rPr>
      </w:r>
    </w:p>
    <w:p w:rsidR="00000000" w:rsidDel="00000000" w:rsidP="00000000" w:rsidRDefault="00000000" w:rsidRPr="00000000" w14:paraId="0000007A">
      <w:pPr>
        <w:rPr>
          <w:rFonts w:ascii="Arial" w:cs="Arial" w:eastAsia="Arial" w:hAnsi="Arial"/>
        </w:rPr>
      </w:pPr>
      <w:r w:rsidDel="00000000" w:rsidR="00000000" w:rsidRPr="00000000">
        <w:rPr>
          <w:rtl w:val="0"/>
        </w:rPr>
      </w:r>
    </w:p>
    <w:p w:rsidR="00000000" w:rsidDel="00000000" w:rsidP="00000000" w:rsidRDefault="00000000" w:rsidRPr="00000000" w14:paraId="0000007B">
      <w:pPr>
        <w:rPr>
          <w:rFonts w:ascii="Arial" w:cs="Arial" w:eastAsia="Arial" w:hAnsi="Arial"/>
        </w:rPr>
      </w:pPr>
      <w:r w:rsidDel="00000000" w:rsidR="00000000" w:rsidRPr="00000000">
        <w:rPr>
          <w:rtl w:val="0"/>
        </w:rPr>
      </w:r>
    </w:p>
    <w:p w:rsidR="00000000" w:rsidDel="00000000" w:rsidP="00000000" w:rsidRDefault="00000000" w:rsidRPr="00000000" w14:paraId="0000007C">
      <w:pPr>
        <w:rPr>
          <w:rFonts w:ascii="Arial" w:cs="Arial" w:eastAsia="Arial" w:hAnsi="Arial"/>
        </w:rPr>
      </w:pPr>
      <w:r w:rsidDel="00000000" w:rsidR="00000000" w:rsidRPr="00000000">
        <w:rPr>
          <w:rtl w:val="0"/>
        </w:rPr>
      </w:r>
    </w:p>
    <w:p w:rsidR="00000000" w:rsidDel="00000000" w:rsidP="00000000" w:rsidRDefault="00000000" w:rsidRPr="00000000" w14:paraId="0000007D">
      <w:pPr>
        <w:spacing w:after="240" w:before="240" w:lineRule="auto"/>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PART 2 – Complete this part at the end of the semester</w:t>
      </w:r>
    </w:p>
    <w:p w:rsidR="00000000" w:rsidDel="00000000" w:rsidP="00000000" w:rsidRDefault="00000000" w:rsidRPr="00000000" w14:paraId="0000007E">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 </w:t>
      </w:r>
    </w:p>
    <w:p w:rsidR="00000000" w:rsidDel="00000000" w:rsidP="00000000" w:rsidRDefault="00000000" w:rsidRPr="00000000" w14:paraId="0000007F">
      <w:pPr>
        <w:spacing w:after="240" w:before="240" w:lineRule="auto"/>
        <w:rPr>
          <w:rFonts w:ascii="Arial" w:cs="Arial" w:eastAsia="Arial" w:hAnsi="Arial"/>
        </w:rPr>
      </w:pPr>
      <w:r w:rsidDel="00000000" w:rsidR="00000000" w:rsidRPr="00000000">
        <w:rPr>
          <w:rFonts w:ascii="Arial" w:cs="Arial" w:eastAsia="Arial" w:hAnsi="Arial"/>
          <w:rtl w:val="0"/>
        </w:rPr>
        <w:t xml:space="preserve"> </w:t>
        <w:tab/>
        <w:t xml:space="preserve">Answer the following questions regarding your Personal Leadership Action Plan.  Be brief, but fully answer each question.  Make any general comments you wish at the end.  Your reflection should be no longer than 1 – 2 pages.</w:t>
      </w:r>
    </w:p>
    <w:p w:rsidR="00000000" w:rsidDel="00000000" w:rsidP="00000000" w:rsidRDefault="00000000" w:rsidRPr="00000000" w14:paraId="00000080">
      <w:pPr>
        <w:spacing w:after="240" w:before="240" w:lineRule="auto"/>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81">
      <w:pPr>
        <w:numPr>
          <w:ilvl w:val="0"/>
          <w:numId w:val="6"/>
        </w:numPr>
        <w:spacing w:after="240" w:lineRule="auto"/>
        <w:ind w:left="720" w:hanging="360"/>
        <w:rPr>
          <w:rFonts w:ascii="Arial" w:cs="Arial" w:eastAsia="Arial" w:hAnsi="Arial"/>
          <w:color w:val="2d3b45"/>
        </w:rPr>
      </w:pPr>
      <w:r w:rsidDel="00000000" w:rsidR="00000000" w:rsidRPr="00000000">
        <w:rPr>
          <w:rFonts w:ascii="Arial" w:cs="Arial" w:eastAsia="Arial" w:hAnsi="Arial"/>
          <w:b w:val="1"/>
          <w:color w:val="2d3b45"/>
          <w:rtl w:val="0"/>
        </w:rPr>
        <w:t xml:space="preserve">Did your plan work as you anticipated?</w:t>
      </w:r>
    </w:p>
    <w:p w:rsidR="00000000" w:rsidDel="00000000" w:rsidP="00000000" w:rsidRDefault="00000000" w:rsidRPr="00000000" w14:paraId="00000082">
      <w:pPr>
        <w:spacing w:after="240" w:before="240" w:lineRule="auto"/>
        <w:rPr>
          <w:rFonts w:ascii="Arial" w:cs="Arial" w:eastAsia="Arial" w:hAnsi="Arial"/>
          <w:color w:val="2d3b45"/>
        </w:rPr>
      </w:pPr>
      <w:r w:rsidDel="00000000" w:rsidR="00000000" w:rsidRPr="00000000">
        <w:rPr>
          <w:rFonts w:ascii="Arial" w:cs="Arial" w:eastAsia="Arial" w:hAnsi="Arial"/>
          <w:color w:val="2d3b45"/>
          <w:rtl w:val="0"/>
        </w:rPr>
        <w:t xml:space="preserve">Our plan worked and we were better prepared for the second half of the semester. </w:t>
      </w:r>
    </w:p>
    <w:p w:rsidR="00000000" w:rsidDel="00000000" w:rsidP="00000000" w:rsidRDefault="00000000" w:rsidRPr="00000000" w14:paraId="00000083">
      <w:pPr>
        <w:spacing w:after="240" w:before="240" w:lineRule="auto"/>
        <w:rPr>
          <w:rFonts w:ascii="Arial" w:cs="Arial" w:eastAsia="Arial" w:hAnsi="Arial"/>
          <w:color w:val="2d3b45"/>
        </w:rPr>
      </w:pPr>
      <w:r w:rsidDel="00000000" w:rsidR="00000000" w:rsidRPr="00000000">
        <w:rPr>
          <w:rFonts w:ascii="Arial" w:cs="Arial" w:eastAsia="Arial" w:hAnsi="Arial"/>
          <w:color w:val="2d3b45"/>
          <w:rtl w:val="0"/>
        </w:rPr>
        <w:t xml:space="preserve"> </w:t>
      </w:r>
    </w:p>
    <w:p w:rsidR="00000000" w:rsidDel="00000000" w:rsidP="00000000" w:rsidRDefault="00000000" w:rsidRPr="00000000" w14:paraId="00000084">
      <w:pPr>
        <w:numPr>
          <w:ilvl w:val="0"/>
          <w:numId w:val="7"/>
        </w:numPr>
        <w:spacing w:after="240" w:lineRule="auto"/>
        <w:ind w:left="720" w:hanging="360"/>
        <w:rPr>
          <w:rFonts w:ascii="Arial" w:cs="Arial" w:eastAsia="Arial" w:hAnsi="Arial"/>
          <w:color w:val="2d3b45"/>
        </w:rPr>
      </w:pPr>
      <w:r w:rsidDel="00000000" w:rsidR="00000000" w:rsidRPr="00000000">
        <w:rPr>
          <w:rFonts w:ascii="Arial" w:cs="Arial" w:eastAsia="Arial" w:hAnsi="Arial"/>
          <w:b w:val="1"/>
          <w:color w:val="2d3b45"/>
          <w:rtl w:val="0"/>
        </w:rPr>
        <w:t xml:space="preserve">Did you achieve the results you were expecting?</w:t>
      </w:r>
    </w:p>
    <w:p w:rsidR="00000000" w:rsidDel="00000000" w:rsidP="00000000" w:rsidRDefault="00000000" w:rsidRPr="00000000" w14:paraId="00000085">
      <w:pPr>
        <w:spacing w:after="240" w:before="240" w:lineRule="auto"/>
        <w:rPr>
          <w:rFonts w:ascii="Arial" w:cs="Arial" w:eastAsia="Arial" w:hAnsi="Arial"/>
          <w:color w:val="2d3b45"/>
        </w:rPr>
      </w:pPr>
      <w:r w:rsidDel="00000000" w:rsidR="00000000" w:rsidRPr="00000000">
        <w:rPr>
          <w:rFonts w:ascii="Arial" w:cs="Arial" w:eastAsia="Arial" w:hAnsi="Arial"/>
          <w:color w:val="2d3b45"/>
          <w:rtl w:val="0"/>
        </w:rPr>
        <w:t xml:space="preserve">We better understood where we were as a team and used this to set goals for the future. </w:t>
      </w:r>
    </w:p>
    <w:p w:rsidR="00000000" w:rsidDel="00000000" w:rsidP="00000000" w:rsidRDefault="00000000" w:rsidRPr="00000000" w14:paraId="00000086">
      <w:pPr>
        <w:spacing w:after="240" w:before="240" w:lineRule="auto"/>
        <w:rPr>
          <w:rFonts w:ascii="Arial" w:cs="Arial" w:eastAsia="Arial" w:hAnsi="Arial"/>
          <w:b w:val="1"/>
          <w:color w:val="2d3b45"/>
        </w:rPr>
      </w:pPr>
      <w:r w:rsidDel="00000000" w:rsidR="00000000" w:rsidRPr="00000000">
        <w:rPr>
          <w:rFonts w:ascii="Arial" w:cs="Arial" w:eastAsia="Arial" w:hAnsi="Arial"/>
          <w:b w:val="1"/>
          <w:color w:val="2d3b45"/>
          <w:rtl w:val="0"/>
        </w:rPr>
        <w:t xml:space="preserve"> </w:t>
      </w:r>
    </w:p>
    <w:p w:rsidR="00000000" w:rsidDel="00000000" w:rsidP="00000000" w:rsidRDefault="00000000" w:rsidRPr="00000000" w14:paraId="00000087">
      <w:pPr>
        <w:numPr>
          <w:ilvl w:val="0"/>
          <w:numId w:val="5"/>
        </w:numPr>
        <w:spacing w:after="240" w:lineRule="auto"/>
        <w:ind w:left="720" w:hanging="360"/>
        <w:rPr>
          <w:rFonts w:ascii="Arial" w:cs="Arial" w:eastAsia="Arial" w:hAnsi="Arial"/>
          <w:color w:val="2d3b45"/>
        </w:rPr>
      </w:pPr>
      <w:r w:rsidDel="00000000" w:rsidR="00000000" w:rsidRPr="00000000">
        <w:rPr>
          <w:rFonts w:ascii="Arial" w:cs="Arial" w:eastAsia="Arial" w:hAnsi="Arial"/>
          <w:b w:val="1"/>
          <w:color w:val="2d3b45"/>
          <w:rtl w:val="0"/>
        </w:rPr>
        <w:t xml:space="preserve">If you were to begin this again, what changes would you make to your plan?</w:t>
      </w:r>
    </w:p>
    <w:p w:rsidR="00000000" w:rsidDel="00000000" w:rsidP="00000000" w:rsidRDefault="00000000" w:rsidRPr="00000000" w14:paraId="00000088">
      <w:pPr>
        <w:spacing w:after="240" w:before="240" w:lineRule="auto"/>
        <w:rPr>
          <w:rFonts w:ascii="Arial" w:cs="Arial" w:eastAsia="Arial" w:hAnsi="Arial"/>
          <w:color w:val="2d3b45"/>
        </w:rPr>
      </w:pPr>
      <w:r w:rsidDel="00000000" w:rsidR="00000000" w:rsidRPr="00000000">
        <w:rPr>
          <w:rFonts w:ascii="Arial" w:cs="Arial" w:eastAsia="Arial" w:hAnsi="Arial"/>
          <w:color w:val="2d3b45"/>
          <w:rtl w:val="0"/>
        </w:rPr>
        <w:t xml:space="preserve">We would start making goals at the beginning to continue to check over the semester and evaluate. </w:t>
      </w:r>
    </w:p>
    <w:p w:rsidR="00000000" w:rsidDel="00000000" w:rsidP="00000000" w:rsidRDefault="00000000" w:rsidRPr="00000000" w14:paraId="00000089">
      <w:pPr>
        <w:spacing w:after="240" w:before="240" w:lineRule="auto"/>
        <w:rPr>
          <w:rFonts w:ascii="Arial" w:cs="Arial" w:eastAsia="Arial" w:hAnsi="Arial"/>
          <w:b w:val="1"/>
          <w:color w:val="2d3b45"/>
        </w:rPr>
      </w:pPr>
      <w:r w:rsidDel="00000000" w:rsidR="00000000" w:rsidRPr="00000000">
        <w:rPr>
          <w:rtl w:val="0"/>
        </w:rPr>
      </w:r>
    </w:p>
    <w:p w:rsidR="00000000" w:rsidDel="00000000" w:rsidP="00000000" w:rsidRDefault="00000000" w:rsidRPr="00000000" w14:paraId="0000008A">
      <w:pPr>
        <w:numPr>
          <w:ilvl w:val="0"/>
          <w:numId w:val="2"/>
        </w:numPr>
        <w:spacing w:after="240" w:lineRule="auto"/>
        <w:ind w:left="720" w:hanging="360"/>
        <w:rPr>
          <w:rFonts w:ascii="Arial" w:cs="Arial" w:eastAsia="Arial" w:hAnsi="Arial"/>
          <w:color w:val="2d3b45"/>
        </w:rPr>
      </w:pPr>
      <w:r w:rsidDel="00000000" w:rsidR="00000000" w:rsidRPr="00000000">
        <w:rPr>
          <w:rFonts w:ascii="Arial" w:cs="Arial" w:eastAsia="Arial" w:hAnsi="Arial"/>
          <w:b w:val="1"/>
          <w:color w:val="2d3b45"/>
          <w:rtl w:val="0"/>
        </w:rPr>
        <w:t xml:space="preserve">Will you use this technique to improve in other leadership areas?</w:t>
      </w:r>
    </w:p>
    <w:p w:rsidR="00000000" w:rsidDel="00000000" w:rsidP="00000000" w:rsidRDefault="00000000" w:rsidRPr="00000000" w14:paraId="0000008B">
      <w:pPr>
        <w:spacing w:after="240" w:before="240" w:lineRule="auto"/>
        <w:rPr>
          <w:rFonts w:ascii="Arial" w:cs="Arial" w:eastAsia="Arial" w:hAnsi="Arial"/>
          <w:color w:val="2d3b45"/>
        </w:rPr>
      </w:pPr>
      <w:r w:rsidDel="00000000" w:rsidR="00000000" w:rsidRPr="00000000">
        <w:rPr>
          <w:rFonts w:ascii="Arial" w:cs="Arial" w:eastAsia="Arial" w:hAnsi="Arial"/>
          <w:color w:val="2d3b45"/>
          <w:rtl w:val="0"/>
        </w:rPr>
        <w:t xml:space="preserve">We will definitely continue to assess how our leadership is and how it is affecting others. </w:t>
      </w:r>
    </w:p>
    <w:p w:rsidR="00000000" w:rsidDel="00000000" w:rsidP="00000000" w:rsidRDefault="00000000" w:rsidRPr="00000000" w14:paraId="0000008C">
      <w:pPr>
        <w:spacing w:after="240" w:before="240" w:lineRule="auto"/>
        <w:rPr>
          <w:rFonts w:ascii="Arial" w:cs="Arial" w:eastAsia="Arial" w:hAnsi="Arial"/>
          <w:b w:val="1"/>
          <w:color w:val="2d3b45"/>
        </w:rPr>
      </w:pPr>
      <w:r w:rsidDel="00000000" w:rsidR="00000000" w:rsidRPr="00000000">
        <w:rPr>
          <w:rFonts w:ascii="Arial" w:cs="Arial" w:eastAsia="Arial" w:hAnsi="Arial"/>
          <w:b w:val="1"/>
          <w:color w:val="2d3b45"/>
          <w:rtl w:val="0"/>
        </w:rPr>
        <w:t xml:space="preserve"> </w:t>
      </w:r>
    </w:p>
    <w:p w:rsidR="00000000" w:rsidDel="00000000" w:rsidP="00000000" w:rsidRDefault="00000000" w:rsidRPr="00000000" w14:paraId="0000008D">
      <w:pPr>
        <w:numPr>
          <w:ilvl w:val="0"/>
          <w:numId w:val="4"/>
        </w:numPr>
        <w:spacing w:after="240" w:lineRule="auto"/>
        <w:ind w:left="720" w:hanging="360"/>
        <w:rPr>
          <w:rFonts w:ascii="Arial" w:cs="Arial" w:eastAsia="Arial" w:hAnsi="Arial"/>
          <w:color w:val="2d3b45"/>
        </w:rPr>
      </w:pPr>
      <w:r w:rsidDel="00000000" w:rsidR="00000000" w:rsidRPr="00000000">
        <w:rPr>
          <w:rFonts w:ascii="Arial" w:cs="Arial" w:eastAsia="Arial" w:hAnsi="Arial"/>
          <w:b w:val="1"/>
          <w:color w:val="2d3b45"/>
          <w:rtl w:val="0"/>
        </w:rPr>
        <w:t xml:space="preserve">What did you learn in this course that you believe helped with your plan?</w:t>
      </w:r>
    </w:p>
    <w:p w:rsidR="00000000" w:rsidDel="00000000" w:rsidP="00000000" w:rsidRDefault="00000000" w:rsidRPr="00000000" w14:paraId="0000008E">
      <w:pPr>
        <w:spacing w:after="240" w:before="240" w:lineRule="auto"/>
        <w:rPr>
          <w:rFonts w:ascii="Arial" w:cs="Arial" w:eastAsia="Arial" w:hAnsi="Arial"/>
          <w:color w:val="2d3b45"/>
        </w:rPr>
      </w:pPr>
      <w:r w:rsidDel="00000000" w:rsidR="00000000" w:rsidRPr="00000000">
        <w:rPr>
          <w:rFonts w:ascii="Arial" w:cs="Arial" w:eastAsia="Arial" w:hAnsi="Arial"/>
          <w:color w:val="2d3b45"/>
          <w:rtl w:val="0"/>
        </w:rPr>
        <w:t xml:space="preserve">We learned about transformational leadership and how to be an ethical leadership and this is something that will continue to be useful in the future. </w:t>
      </w:r>
    </w:p>
    <w:p w:rsidR="00000000" w:rsidDel="00000000" w:rsidP="00000000" w:rsidRDefault="00000000" w:rsidRPr="00000000" w14:paraId="0000008F">
      <w:pPr>
        <w:spacing w:after="240" w:before="240" w:lineRule="auto"/>
        <w:rPr>
          <w:rFonts w:ascii="Arial" w:cs="Arial" w:eastAsia="Arial" w:hAnsi="Arial"/>
          <w:b w:val="1"/>
          <w:color w:val="2d3b45"/>
        </w:rPr>
      </w:pPr>
      <w:r w:rsidDel="00000000" w:rsidR="00000000" w:rsidRPr="00000000">
        <w:rPr>
          <w:rFonts w:ascii="Arial" w:cs="Arial" w:eastAsia="Arial" w:hAnsi="Arial"/>
          <w:b w:val="1"/>
          <w:color w:val="2d3b45"/>
          <w:rtl w:val="0"/>
        </w:rPr>
        <w:t xml:space="preserve"> </w:t>
      </w:r>
    </w:p>
    <w:p w:rsidR="00000000" w:rsidDel="00000000" w:rsidP="00000000" w:rsidRDefault="00000000" w:rsidRPr="00000000" w14:paraId="00000090">
      <w:pPr>
        <w:numPr>
          <w:ilvl w:val="0"/>
          <w:numId w:val="3"/>
        </w:numPr>
        <w:spacing w:after="240" w:lineRule="auto"/>
        <w:ind w:left="720" w:hanging="360"/>
        <w:rPr>
          <w:rFonts w:ascii="Arial" w:cs="Arial" w:eastAsia="Arial" w:hAnsi="Arial"/>
          <w:color w:val="2d3b45"/>
        </w:rPr>
      </w:pPr>
      <w:r w:rsidDel="00000000" w:rsidR="00000000" w:rsidRPr="00000000">
        <w:rPr>
          <w:rFonts w:ascii="Arial" w:cs="Arial" w:eastAsia="Arial" w:hAnsi="Arial"/>
          <w:b w:val="1"/>
          <w:color w:val="2d3b45"/>
          <w:rtl w:val="0"/>
        </w:rPr>
        <w:t xml:space="preserve">General comments on this experience.</w:t>
      </w:r>
    </w:p>
    <w:p w:rsidR="00000000" w:rsidDel="00000000" w:rsidP="00000000" w:rsidRDefault="00000000" w:rsidRPr="00000000" w14:paraId="00000091">
      <w:pPr>
        <w:spacing w:after="240" w:before="240" w:lineRule="auto"/>
        <w:rPr>
          <w:rFonts w:ascii="Arial" w:cs="Arial" w:eastAsia="Arial" w:hAnsi="Arial"/>
        </w:rPr>
      </w:pPr>
      <w:r w:rsidDel="00000000" w:rsidR="00000000" w:rsidRPr="00000000">
        <w:rPr>
          <w:rtl w:val="0"/>
        </w:rPr>
      </w:r>
    </w:p>
    <w:sectPr>
      <w:footerReference r:id="rId8" w:type="default"/>
      <w:pgSz w:h="15840" w:w="12240"/>
      <w:pgMar w:bottom="1440" w:top="81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